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51" w:rsidRPr="001554A9" w:rsidRDefault="00C57251" w:rsidP="00C57251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Default="00C57251" w:rsidP="00C57251">
      <w:pPr>
        <w:spacing w:line="229" w:lineRule="auto"/>
        <w:ind w:left="1400" w:right="1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A9">
        <w:rPr>
          <w:rFonts w:ascii="Times New Roman" w:hAnsi="Times New Roman" w:cs="Times New Roman"/>
          <w:b/>
          <w:sz w:val="24"/>
          <w:szCs w:val="24"/>
        </w:rPr>
        <w:t>Zasady rekrutacji do Publicznego Przedszkola i Oddziału Przedszkolnego w Szkole Pod</w:t>
      </w:r>
      <w:r>
        <w:rPr>
          <w:rFonts w:ascii="Times New Roman" w:hAnsi="Times New Roman" w:cs="Times New Roman"/>
          <w:b/>
          <w:sz w:val="24"/>
          <w:szCs w:val="24"/>
        </w:rPr>
        <w:t>stawowej nr 1 im. W. Jagiełły w </w:t>
      </w:r>
      <w:r w:rsidRPr="001554A9">
        <w:rPr>
          <w:rFonts w:ascii="Times New Roman" w:hAnsi="Times New Roman" w:cs="Times New Roman"/>
          <w:b/>
          <w:sz w:val="24"/>
          <w:szCs w:val="24"/>
        </w:rPr>
        <w:t xml:space="preserve">Zespole Szkolno-Przedszkolnym w Kamionce Wielkiej </w:t>
      </w:r>
    </w:p>
    <w:p w:rsidR="00C57251" w:rsidRPr="001554A9" w:rsidRDefault="00C57251" w:rsidP="00C57251">
      <w:pPr>
        <w:spacing w:line="229" w:lineRule="auto"/>
        <w:ind w:left="1400" w:right="1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C21C89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C21C89">
        <w:rPr>
          <w:rFonts w:ascii="Times New Roman" w:hAnsi="Times New Roman" w:cs="Times New Roman"/>
          <w:b/>
          <w:sz w:val="24"/>
          <w:szCs w:val="24"/>
        </w:rPr>
        <w:t>3</w:t>
      </w:r>
    </w:p>
    <w:p w:rsidR="00C57251" w:rsidRPr="001554A9" w:rsidRDefault="00C57251" w:rsidP="00C57251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F3326E" w:rsidRDefault="00C57251" w:rsidP="00C57251">
      <w:pPr>
        <w:spacing w:line="0" w:lineRule="atLeast"/>
        <w:ind w:left="121"/>
        <w:jc w:val="both"/>
        <w:rPr>
          <w:rFonts w:ascii="Times New Roman" w:hAnsi="Times New Roman" w:cs="Times New Roman"/>
          <w:b/>
        </w:rPr>
      </w:pPr>
      <w:r w:rsidRPr="00F3326E">
        <w:rPr>
          <w:rFonts w:ascii="Times New Roman" w:hAnsi="Times New Roman" w:cs="Times New Roman"/>
          <w:b/>
        </w:rPr>
        <w:t>Zasady rekrutacji d</w:t>
      </w:r>
      <w:r w:rsidR="00232F79">
        <w:rPr>
          <w:rFonts w:ascii="Times New Roman" w:hAnsi="Times New Roman" w:cs="Times New Roman"/>
          <w:b/>
        </w:rPr>
        <w:t>o Publicznego Przedszkola oraz o</w:t>
      </w:r>
      <w:r w:rsidRPr="00F3326E">
        <w:rPr>
          <w:rFonts w:ascii="Times New Roman" w:hAnsi="Times New Roman" w:cs="Times New Roman"/>
          <w:b/>
        </w:rPr>
        <w:t>ddziałów przedszkolnych w Szkole Podstawowej nr 1 im. W. Jagiełły w Zespole Szkolno-Przedszkolnym w Kamionce Wielkiej</w:t>
      </w:r>
      <w:r w:rsidR="00F3326E">
        <w:rPr>
          <w:rFonts w:ascii="Times New Roman" w:hAnsi="Times New Roman" w:cs="Times New Roman"/>
          <w:b/>
        </w:rPr>
        <w:t xml:space="preserve"> zostały opracowane w oparciu o </w:t>
      </w:r>
      <w:r w:rsidRPr="00F3326E">
        <w:rPr>
          <w:rFonts w:ascii="Times New Roman" w:hAnsi="Times New Roman" w:cs="Times New Roman"/>
          <w:b/>
        </w:rPr>
        <w:t>zapisy ustawy z dnia 14 grudnia 2016 r. Prawo</w:t>
      </w:r>
      <w:r w:rsidR="00E6792E">
        <w:rPr>
          <w:rFonts w:ascii="Times New Roman" w:hAnsi="Times New Roman" w:cs="Times New Roman"/>
          <w:b/>
        </w:rPr>
        <w:t xml:space="preserve"> oświatowe (</w:t>
      </w:r>
      <w:r w:rsidR="00C21C89" w:rsidRPr="00C21C89">
        <w:rPr>
          <w:rFonts w:ascii="Times New Roman" w:hAnsi="Times New Roman" w:cs="Times New Roman"/>
          <w:b/>
        </w:rPr>
        <w:t>Dz.U. 2021 poz. 1082</w:t>
      </w:r>
      <w:r w:rsidR="00E6792E">
        <w:rPr>
          <w:rFonts w:ascii="Times New Roman" w:hAnsi="Times New Roman" w:cs="Times New Roman"/>
          <w:b/>
        </w:rPr>
        <w:t xml:space="preserve">), </w:t>
      </w:r>
      <w:r w:rsidR="00B93B2A">
        <w:rPr>
          <w:rFonts w:ascii="Times New Roman" w:hAnsi="Times New Roman" w:cs="Times New Roman"/>
          <w:b/>
        </w:rPr>
        <w:t xml:space="preserve">rozporządzenia Ministra Edukacji Narodowej </w:t>
      </w:r>
      <w:r w:rsidR="00B93B2A" w:rsidRPr="00B93B2A">
        <w:rPr>
          <w:rFonts w:ascii="Times New Roman" w:hAnsi="Times New Roman" w:cs="Times New Roman"/>
          <w:b/>
        </w:rPr>
        <w:t>z dnia 21 sierpnia 2019 r. w sprawie przeprowadzania postępowania rekrutacyjnego oraz postępowania uzupełniającego do publicznych przedszkoli, szkół, placówek i centrów</w:t>
      </w:r>
      <w:r w:rsidR="00B93B2A">
        <w:rPr>
          <w:rFonts w:ascii="Times New Roman" w:hAnsi="Times New Roman" w:cs="Times New Roman"/>
          <w:b/>
        </w:rPr>
        <w:t xml:space="preserve"> (</w:t>
      </w:r>
      <w:r w:rsidR="00B93B2A" w:rsidRPr="00B93B2A">
        <w:rPr>
          <w:rFonts w:ascii="Times New Roman" w:hAnsi="Times New Roman" w:cs="Times New Roman"/>
          <w:b/>
        </w:rPr>
        <w:t>Dz.U. 2019 poz. 1737</w:t>
      </w:r>
      <w:r w:rsidR="00B93B2A">
        <w:rPr>
          <w:rFonts w:ascii="Times New Roman" w:hAnsi="Times New Roman" w:cs="Times New Roman"/>
          <w:b/>
        </w:rPr>
        <w:t xml:space="preserve">), </w:t>
      </w:r>
      <w:r w:rsidR="00B93B2A" w:rsidRPr="00B93B2A">
        <w:rPr>
          <w:rFonts w:ascii="Times New Roman" w:hAnsi="Times New Roman" w:cs="Times New Roman"/>
          <w:b/>
        </w:rPr>
        <w:t xml:space="preserve"> </w:t>
      </w:r>
      <w:r w:rsidR="00B92ECF">
        <w:rPr>
          <w:rFonts w:ascii="Times New Roman" w:hAnsi="Times New Roman" w:cs="Times New Roman"/>
          <w:b/>
        </w:rPr>
        <w:t xml:space="preserve">Uchwały </w:t>
      </w:r>
      <w:r w:rsidR="00E6792E">
        <w:rPr>
          <w:rFonts w:ascii="Times New Roman" w:hAnsi="Times New Roman" w:cs="Times New Roman"/>
          <w:b/>
        </w:rPr>
        <w:t>Nr XXV/163/2020</w:t>
      </w:r>
      <w:r w:rsidRPr="00F3326E">
        <w:rPr>
          <w:rFonts w:ascii="Times New Roman" w:hAnsi="Times New Roman" w:cs="Times New Roman"/>
          <w:b/>
        </w:rPr>
        <w:t xml:space="preserve"> Rady</w:t>
      </w:r>
      <w:r w:rsidR="00E6792E">
        <w:rPr>
          <w:rFonts w:ascii="Times New Roman" w:hAnsi="Times New Roman" w:cs="Times New Roman"/>
          <w:b/>
        </w:rPr>
        <w:t xml:space="preserve"> Gminy Kamionka Wielka z dnia 13 sierpnia </w:t>
      </w:r>
      <w:r w:rsidR="003175F9">
        <w:rPr>
          <w:rFonts w:ascii="Times New Roman" w:hAnsi="Times New Roman" w:cs="Times New Roman"/>
          <w:b/>
        </w:rPr>
        <w:t>2020</w:t>
      </w:r>
      <w:r w:rsidRPr="00F3326E">
        <w:rPr>
          <w:rFonts w:ascii="Times New Roman" w:hAnsi="Times New Roman" w:cs="Times New Roman"/>
          <w:b/>
        </w:rPr>
        <w:t xml:space="preserve"> roku w </w:t>
      </w:r>
      <w:r w:rsidR="00B93B2A" w:rsidRPr="00B93B2A">
        <w:rPr>
          <w:rFonts w:ascii="Times New Roman" w:hAnsi="Times New Roman" w:cs="Times New Roman"/>
          <w:b/>
        </w:rPr>
        <w:t>sprawie określenia kryteriów drugiego etapu postępowania rekrutacyjnego do publicznych przedszkoli,  innych form wychowania przedszkolnego i</w:t>
      </w:r>
      <w:r w:rsidR="00B93B2A">
        <w:rPr>
          <w:rFonts w:ascii="Times New Roman" w:hAnsi="Times New Roman" w:cs="Times New Roman"/>
          <w:b/>
        </w:rPr>
        <w:t xml:space="preserve"> </w:t>
      </w:r>
      <w:r w:rsidR="00B93B2A" w:rsidRPr="00B93B2A">
        <w:rPr>
          <w:rFonts w:ascii="Times New Roman" w:hAnsi="Times New Roman" w:cs="Times New Roman"/>
          <w:b/>
        </w:rPr>
        <w:t>oddziałów przedszkolnych w</w:t>
      </w:r>
      <w:r w:rsidR="00B93B2A">
        <w:rPr>
          <w:rFonts w:ascii="Times New Roman" w:hAnsi="Times New Roman" w:cs="Times New Roman"/>
          <w:b/>
        </w:rPr>
        <w:t xml:space="preserve"> </w:t>
      </w:r>
      <w:r w:rsidR="00B93B2A" w:rsidRPr="00B93B2A">
        <w:rPr>
          <w:rFonts w:ascii="Times New Roman" w:hAnsi="Times New Roman" w:cs="Times New Roman"/>
          <w:b/>
        </w:rPr>
        <w:t>publicznych szkołach podstawowych  prowadzonych przez Gminę Kamionka Wielka</w:t>
      </w:r>
      <w:r w:rsidR="00B93B2A">
        <w:rPr>
          <w:rFonts w:ascii="Times New Roman" w:hAnsi="Times New Roman" w:cs="Times New Roman"/>
          <w:b/>
        </w:rPr>
        <w:t xml:space="preserve"> </w:t>
      </w:r>
      <w:r w:rsidR="00B92ECF">
        <w:rPr>
          <w:rFonts w:ascii="Times New Roman" w:hAnsi="Times New Roman" w:cs="Times New Roman"/>
          <w:b/>
        </w:rPr>
        <w:t>oraz Zarządzenia</w:t>
      </w:r>
      <w:r w:rsidR="00B93B2A">
        <w:rPr>
          <w:rFonts w:ascii="Times New Roman" w:hAnsi="Times New Roman" w:cs="Times New Roman"/>
          <w:b/>
        </w:rPr>
        <w:t xml:space="preserve"> </w:t>
      </w:r>
      <w:r w:rsidR="00C21C89" w:rsidRPr="00C21C89">
        <w:rPr>
          <w:rFonts w:ascii="Times New Roman" w:hAnsi="Times New Roman" w:cs="Times New Roman"/>
          <w:b/>
        </w:rPr>
        <w:t xml:space="preserve">Nr 0050.4.2022 Wójta Gminy Kamionka Wielka z dnia 5 stycznia 2022 roku </w:t>
      </w:r>
      <w:r w:rsidRPr="00F3326E">
        <w:rPr>
          <w:rFonts w:ascii="Times New Roman" w:hAnsi="Times New Roman" w:cs="Times New Roman"/>
          <w:b/>
        </w:rPr>
        <w:t>w sprawie określenia terminów przeprowadzania postępowania rekrutacyjnego oraz postępowania uzupełniającego, w tym terminy składani</w:t>
      </w:r>
      <w:r w:rsidR="00C21C89">
        <w:rPr>
          <w:rFonts w:ascii="Times New Roman" w:hAnsi="Times New Roman" w:cs="Times New Roman"/>
          <w:b/>
        </w:rPr>
        <w:t>a dokumentów na rok szkolny 2022/2023</w:t>
      </w:r>
      <w:r w:rsidR="00B93B2A">
        <w:rPr>
          <w:rFonts w:ascii="Times New Roman" w:hAnsi="Times New Roman" w:cs="Times New Roman"/>
          <w:b/>
        </w:rPr>
        <w:t xml:space="preserve"> </w:t>
      </w:r>
      <w:r w:rsidR="00F3326E">
        <w:rPr>
          <w:rFonts w:ascii="Times New Roman" w:hAnsi="Times New Roman" w:cs="Times New Roman"/>
          <w:b/>
        </w:rPr>
        <w:t>do </w:t>
      </w:r>
      <w:r w:rsidRPr="00F3326E">
        <w:rPr>
          <w:rFonts w:ascii="Times New Roman" w:hAnsi="Times New Roman" w:cs="Times New Roman"/>
          <w:b/>
        </w:rPr>
        <w:t>publicznych przedszkoli, oddziałów przedszkolnych w publicznych szkołach podstawowych, publicznych innych form wychowania przedszkolnego, klas pierwszych</w:t>
      </w:r>
      <w:r w:rsidR="00B93B2A">
        <w:rPr>
          <w:rFonts w:ascii="Times New Roman" w:hAnsi="Times New Roman" w:cs="Times New Roman"/>
          <w:b/>
        </w:rPr>
        <w:t xml:space="preserve"> publicznych szkół podstawowych, dla których organem prowadzącym jest Gmina</w:t>
      </w:r>
      <w:r w:rsidRPr="00F3326E">
        <w:rPr>
          <w:rFonts w:ascii="Times New Roman" w:hAnsi="Times New Roman" w:cs="Times New Roman"/>
          <w:b/>
        </w:rPr>
        <w:t xml:space="preserve"> Kamionka Wielka.</w:t>
      </w:r>
    </w:p>
    <w:p w:rsidR="00C57251" w:rsidRPr="001554A9" w:rsidRDefault="00C57251" w:rsidP="00C5725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1"/>
        </w:numPr>
        <w:tabs>
          <w:tab w:val="left" w:pos="481"/>
        </w:tabs>
        <w:spacing w:line="0" w:lineRule="atLeast"/>
        <w:ind w:left="481" w:hanging="481"/>
        <w:rPr>
          <w:rFonts w:ascii="Times New Roman" w:hAnsi="Times New Roman" w:cs="Times New Roman"/>
          <w:b/>
          <w:sz w:val="24"/>
          <w:szCs w:val="24"/>
        </w:rPr>
      </w:pPr>
      <w:r w:rsidRPr="001554A9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C57251" w:rsidRPr="001554A9" w:rsidRDefault="00C57251" w:rsidP="00C57251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C57251" w:rsidRDefault="00C57251" w:rsidP="00C57251">
      <w:pPr>
        <w:spacing w:line="229" w:lineRule="auto"/>
        <w:ind w:left="121" w:right="2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  <w:r w:rsidRPr="00C57251">
        <w:rPr>
          <w:rFonts w:ascii="Times New Roman" w:hAnsi="Times New Roman" w:cs="Times New Roman"/>
          <w:sz w:val="24"/>
          <w:szCs w:val="24"/>
        </w:rPr>
        <w:t>Wychowanie przedszkolne j</w:t>
      </w:r>
      <w:r w:rsidR="00745802">
        <w:rPr>
          <w:rFonts w:ascii="Times New Roman" w:hAnsi="Times New Roman" w:cs="Times New Roman"/>
          <w:sz w:val="24"/>
          <w:szCs w:val="24"/>
        </w:rPr>
        <w:t xml:space="preserve">est realizowane w przedszkolu i </w:t>
      </w:r>
      <w:r w:rsidRPr="00C57251">
        <w:rPr>
          <w:rFonts w:ascii="Times New Roman" w:hAnsi="Times New Roman" w:cs="Times New Roman"/>
          <w:sz w:val="24"/>
          <w:szCs w:val="24"/>
        </w:rPr>
        <w:t xml:space="preserve"> oddziałach przedsz</w:t>
      </w:r>
      <w:r w:rsidR="00745802">
        <w:rPr>
          <w:rFonts w:ascii="Times New Roman" w:hAnsi="Times New Roman" w:cs="Times New Roman"/>
          <w:sz w:val="24"/>
          <w:szCs w:val="24"/>
        </w:rPr>
        <w:t>kolnych w szkole podstawowej.</w:t>
      </w:r>
    </w:p>
    <w:p w:rsidR="00C57251" w:rsidRPr="001554A9" w:rsidRDefault="00C57251" w:rsidP="00C57251">
      <w:pPr>
        <w:spacing w:line="2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2"/>
        </w:numPr>
        <w:tabs>
          <w:tab w:val="left" w:pos="481"/>
        </w:tabs>
        <w:spacing w:line="0" w:lineRule="atLeast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Przedszkole prowadzi rekrutację w oparciu o zasadę powszechnej dostępności.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2"/>
        </w:numPr>
        <w:tabs>
          <w:tab w:val="left" w:pos="481"/>
        </w:tabs>
        <w:spacing w:line="218" w:lineRule="auto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 postępowaniu rekrutacyjnym biorą udział dzieci zamieszkałe na obszarze Gminy Kamionk</w:t>
      </w:r>
      <w:r w:rsidR="00C21C89">
        <w:rPr>
          <w:rFonts w:ascii="Times New Roman" w:hAnsi="Times New Roman" w:cs="Times New Roman"/>
          <w:sz w:val="24"/>
          <w:szCs w:val="24"/>
        </w:rPr>
        <w:t>a Wielka, urodzone w latach 2016</w:t>
      </w:r>
      <w:r w:rsidR="00B92ECF">
        <w:rPr>
          <w:rFonts w:ascii="Times New Roman" w:hAnsi="Times New Roman" w:cs="Times New Roman"/>
          <w:sz w:val="24"/>
          <w:szCs w:val="24"/>
        </w:rPr>
        <w:t xml:space="preserve"> – 201</w:t>
      </w:r>
      <w:r w:rsidR="00C21C89">
        <w:rPr>
          <w:rFonts w:ascii="Times New Roman" w:hAnsi="Times New Roman" w:cs="Times New Roman"/>
          <w:sz w:val="24"/>
          <w:szCs w:val="24"/>
        </w:rPr>
        <w:t>9</w:t>
      </w:r>
      <w:r w:rsidRPr="001554A9">
        <w:rPr>
          <w:rFonts w:ascii="Times New Roman" w:hAnsi="Times New Roman" w:cs="Times New Roman"/>
          <w:sz w:val="24"/>
          <w:szCs w:val="24"/>
        </w:rPr>
        <w:t xml:space="preserve"> oraz dzieci, którym odroczono obowiązek szkolny.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C57251" w:rsidRDefault="00C57251" w:rsidP="00C57251">
      <w:pPr>
        <w:numPr>
          <w:ilvl w:val="0"/>
          <w:numId w:val="2"/>
        </w:numPr>
        <w:tabs>
          <w:tab w:val="left" w:pos="481"/>
        </w:tabs>
        <w:spacing w:line="0" w:lineRule="atLeast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Rodzice/prawni opiekunowie dzieci zamieszkałych poza obszarem Gminy Kamionka Wielka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51">
        <w:rPr>
          <w:rFonts w:ascii="Times New Roman" w:hAnsi="Times New Roman" w:cs="Times New Roman"/>
          <w:sz w:val="24"/>
          <w:szCs w:val="24"/>
        </w:rPr>
        <w:t>ubiegać się o przyjęcie dziecka do przedszkola/oddziału przedszkolnego w szkole, jeżeli po przeprowadzeniu postępowania rekrutacyjnego gmina nadal dysponuje wolnymi miejscami. W przypadku większej liczby kandydatów przeprowadza się postępowanie rekrutacyjne zgodnie z zasadami rekrutacji.</w:t>
      </w:r>
    </w:p>
    <w:p w:rsidR="00C57251" w:rsidRPr="001554A9" w:rsidRDefault="00C57251" w:rsidP="00C57251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3"/>
        </w:numPr>
        <w:tabs>
          <w:tab w:val="left" w:pos="481"/>
        </w:tabs>
        <w:spacing w:line="0" w:lineRule="atLeast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Przepisy dotyczące  postępowania rekrutacyjnego stosuje się także do dzieci posiadających</w:t>
      </w:r>
    </w:p>
    <w:p w:rsidR="00C57251" w:rsidRPr="001554A9" w:rsidRDefault="00C57251" w:rsidP="00C57251">
      <w:pPr>
        <w:spacing w:line="218" w:lineRule="auto"/>
        <w:ind w:left="481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orzeczenie o potrzebie kształcenia specjalnego, kt</w:t>
      </w:r>
      <w:r>
        <w:rPr>
          <w:rFonts w:ascii="Times New Roman" w:hAnsi="Times New Roman" w:cs="Times New Roman"/>
          <w:sz w:val="24"/>
          <w:szCs w:val="24"/>
        </w:rPr>
        <w:t>óre ubiegają się o przyjęcie do </w:t>
      </w:r>
      <w:r w:rsidRPr="001554A9">
        <w:rPr>
          <w:rFonts w:ascii="Times New Roman" w:hAnsi="Times New Roman" w:cs="Times New Roman"/>
          <w:sz w:val="24"/>
          <w:szCs w:val="24"/>
        </w:rPr>
        <w:t>przedszkola/oddziału przedszkolnego w szkole.</w:t>
      </w:r>
    </w:p>
    <w:p w:rsidR="00C57251" w:rsidRPr="001554A9" w:rsidRDefault="00C57251" w:rsidP="00C57251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4"/>
        </w:numPr>
        <w:tabs>
          <w:tab w:val="left" w:pos="481"/>
        </w:tabs>
        <w:spacing w:line="0" w:lineRule="atLeast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Postępowanie rekrutacyjne do  przedszkola/oddziału przedszkolnego w szkole przeprowadza</w:t>
      </w:r>
    </w:p>
    <w:p w:rsidR="00C57251" w:rsidRPr="001554A9" w:rsidRDefault="00C57251" w:rsidP="00C57251">
      <w:pPr>
        <w:spacing w:line="218" w:lineRule="auto"/>
        <w:ind w:left="481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komisja rekrutacyjna powołana przez dyrektora Z</w:t>
      </w:r>
      <w:r>
        <w:rPr>
          <w:rFonts w:ascii="Times New Roman" w:hAnsi="Times New Roman" w:cs="Times New Roman"/>
          <w:sz w:val="24"/>
          <w:szCs w:val="24"/>
        </w:rPr>
        <w:t>espołu Szkolno-Przedszkolnego w </w:t>
      </w:r>
      <w:r w:rsidRPr="001554A9">
        <w:rPr>
          <w:rFonts w:ascii="Times New Roman" w:hAnsi="Times New Roman" w:cs="Times New Roman"/>
          <w:sz w:val="24"/>
          <w:szCs w:val="24"/>
        </w:rPr>
        <w:t>Kamionce Wielkiej.</w:t>
      </w:r>
    </w:p>
    <w:p w:rsidR="00C57251" w:rsidRPr="001554A9" w:rsidRDefault="00C57251" w:rsidP="00C57251">
      <w:pPr>
        <w:spacing w:line="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5"/>
        </w:numPr>
        <w:tabs>
          <w:tab w:val="left" w:pos="481"/>
        </w:tabs>
        <w:spacing w:line="225" w:lineRule="auto"/>
        <w:ind w:left="481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Przydział dzieci do poszczególnych oddziałów nastąpi po zakończeniu postępowania rekrutacyjnego. Organizacja oddziałów przedszkolnych uzależniona jest od wieku i liczby dzieci kontynuujących wychowanie przedszkolne i przyjętych w rekrutacji.</w:t>
      </w:r>
    </w:p>
    <w:p w:rsidR="00C57251" w:rsidRPr="001554A9" w:rsidRDefault="00C57251" w:rsidP="00C57251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tabs>
          <w:tab w:val="left" w:pos="461"/>
        </w:tabs>
        <w:spacing w:line="225" w:lineRule="auto"/>
        <w:ind w:left="481" w:right="20" w:hanging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A9">
        <w:rPr>
          <w:rFonts w:ascii="Times New Roman" w:hAnsi="Times New Roman" w:cs="Times New Roman"/>
          <w:b/>
          <w:sz w:val="24"/>
          <w:szCs w:val="24"/>
        </w:rPr>
        <w:t>II.</w:t>
      </w:r>
      <w:r w:rsidRPr="001554A9">
        <w:rPr>
          <w:rFonts w:ascii="Times New Roman" w:eastAsia="Times New Roman" w:hAnsi="Times New Roman" w:cs="Times New Roman"/>
          <w:sz w:val="24"/>
          <w:szCs w:val="24"/>
        </w:rPr>
        <w:tab/>
      </w:r>
      <w:r w:rsidRPr="001554A9">
        <w:rPr>
          <w:rFonts w:ascii="Times New Roman" w:hAnsi="Times New Roman" w:cs="Times New Roman"/>
          <w:b/>
          <w:sz w:val="24"/>
          <w:szCs w:val="24"/>
        </w:rPr>
        <w:t xml:space="preserve">KONTYNUACJA WYCHOWANIA PRZEDSZKOLNEGO PRZEZ DZIECI UCZĘSZCZAJĄCE DO PRZEDSZKOLA I ODDZIAŁÓW PRZEDSZKOLNYCH W SZKOLE </w:t>
      </w:r>
      <w:r w:rsidR="00C21C89">
        <w:rPr>
          <w:rFonts w:ascii="Times New Roman" w:hAnsi="Times New Roman" w:cs="Times New Roman"/>
          <w:b/>
          <w:sz w:val="24"/>
          <w:szCs w:val="24"/>
        </w:rPr>
        <w:t>PODSTAWOWEJ W ROKU SZKOLNYM 2022/2023</w:t>
      </w:r>
      <w:r w:rsidRPr="001554A9">
        <w:rPr>
          <w:rFonts w:ascii="Times New Roman" w:hAnsi="Times New Roman" w:cs="Times New Roman"/>
          <w:b/>
          <w:sz w:val="24"/>
          <w:szCs w:val="24"/>
        </w:rPr>
        <w:t>.</w:t>
      </w:r>
    </w:p>
    <w:p w:rsidR="00C57251" w:rsidRPr="001554A9" w:rsidRDefault="00C57251" w:rsidP="00C57251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Default="00C57251" w:rsidP="00C57251">
      <w:pPr>
        <w:spacing w:line="230" w:lineRule="auto"/>
        <w:ind w:left="481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 terminie 7 dni poprzedzających termin rozpoczęcia postępowania rekrutacyjnego rodzice/prawni opiekunowie dzieci, które obecnie uczęszczają do przedszkola/oddziałów przedszkolnych w szkole podstawowej składają deklarację o kontynuowaniu wychowania przedszko</w:t>
      </w:r>
      <w:r w:rsidR="00C21C89">
        <w:rPr>
          <w:rFonts w:ascii="Times New Roman" w:hAnsi="Times New Roman" w:cs="Times New Roman"/>
          <w:sz w:val="24"/>
          <w:szCs w:val="24"/>
        </w:rPr>
        <w:t>lnego w roku szkolnym 2022/2023</w:t>
      </w:r>
      <w:r w:rsidR="00B92ECF">
        <w:rPr>
          <w:rFonts w:ascii="Times New Roman" w:hAnsi="Times New Roman" w:cs="Times New Roman"/>
          <w:sz w:val="24"/>
          <w:szCs w:val="24"/>
        </w:rPr>
        <w:t xml:space="preserve"> </w:t>
      </w:r>
      <w:r w:rsidRPr="001554A9">
        <w:rPr>
          <w:rFonts w:ascii="Times New Roman" w:hAnsi="Times New Roman" w:cs="Times New Roman"/>
          <w:sz w:val="24"/>
          <w:szCs w:val="24"/>
        </w:rPr>
        <w:t>w przed</w:t>
      </w:r>
      <w:r>
        <w:rPr>
          <w:rFonts w:ascii="Times New Roman" w:hAnsi="Times New Roman" w:cs="Times New Roman"/>
          <w:sz w:val="24"/>
          <w:szCs w:val="24"/>
        </w:rPr>
        <w:t>szkolu/oddziale przedszkolnym w </w:t>
      </w:r>
      <w:r w:rsidRPr="001554A9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>, do którego uczęszcza dziecko.</w:t>
      </w:r>
    </w:p>
    <w:p w:rsidR="00C57251" w:rsidRDefault="005F0235" w:rsidP="005F023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251" w:rsidRDefault="00C57251" w:rsidP="00C57251">
      <w:pPr>
        <w:tabs>
          <w:tab w:val="left" w:pos="599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1554A9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:rsidR="00C57251" w:rsidRPr="001554A9" w:rsidRDefault="00C57251" w:rsidP="00C57251">
      <w:pPr>
        <w:tabs>
          <w:tab w:val="left" w:pos="599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18" w:lineRule="auto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Postępowanie rekrutacyjne na wolne miejsca w przed</w:t>
      </w:r>
      <w:r>
        <w:rPr>
          <w:rFonts w:ascii="Times New Roman" w:hAnsi="Times New Roman" w:cs="Times New Roman"/>
          <w:sz w:val="24"/>
          <w:szCs w:val="24"/>
        </w:rPr>
        <w:t>szkolu/oddziale przedszkolnym w </w:t>
      </w:r>
      <w:r w:rsidRPr="001554A9">
        <w:rPr>
          <w:rFonts w:ascii="Times New Roman" w:hAnsi="Times New Roman" w:cs="Times New Roman"/>
          <w:sz w:val="24"/>
          <w:szCs w:val="24"/>
        </w:rPr>
        <w:t>szkole prowadzone jest na wniosek rodziców/prawnych opiekunów dziecka.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18" w:lineRule="auto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Rodzice/prawn</w:t>
      </w:r>
      <w:r w:rsidR="00B92ECF">
        <w:rPr>
          <w:rFonts w:ascii="Times New Roman" w:hAnsi="Times New Roman" w:cs="Times New Roman"/>
          <w:sz w:val="24"/>
          <w:szCs w:val="24"/>
        </w:rPr>
        <w:t xml:space="preserve">i opiekunowie pobierają wniosek udostępniony przy wejściu do </w:t>
      </w:r>
      <w:r w:rsidRPr="001554A9">
        <w:rPr>
          <w:rFonts w:ascii="Times New Roman" w:hAnsi="Times New Roman" w:cs="Times New Roman"/>
          <w:sz w:val="24"/>
          <w:szCs w:val="24"/>
        </w:rPr>
        <w:t>Zespoł</w:t>
      </w:r>
      <w:r w:rsidR="00B92ECF">
        <w:rPr>
          <w:rFonts w:ascii="Times New Roman" w:hAnsi="Times New Roman" w:cs="Times New Roman"/>
          <w:sz w:val="24"/>
          <w:szCs w:val="24"/>
        </w:rPr>
        <w:t xml:space="preserve">u Szkolno-Przedszkolnego lub na </w:t>
      </w:r>
      <w:r w:rsidR="00232F79">
        <w:rPr>
          <w:rFonts w:ascii="Times New Roman" w:hAnsi="Times New Roman" w:cs="Times New Roman"/>
          <w:sz w:val="24"/>
          <w:szCs w:val="24"/>
        </w:rPr>
        <w:t>stronie</w:t>
      </w:r>
      <w:r w:rsidRPr="001554A9">
        <w:rPr>
          <w:rFonts w:ascii="Times New Roman" w:hAnsi="Times New Roman" w:cs="Times New Roman"/>
          <w:sz w:val="24"/>
          <w:szCs w:val="24"/>
        </w:rPr>
        <w:t xml:space="preserve"> internetowej szkoły.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18" w:lineRule="auto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Wniosek o przyjęcie do przedszkola/oddziału przeds</w:t>
      </w:r>
      <w:r>
        <w:rPr>
          <w:rFonts w:ascii="Times New Roman" w:hAnsi="Times New Roman" w:cs="Times New Roman"/>
          <w:sz w:val="24"/>
          <w:szCs w:val="24"/>
        </w:rPr>
        <w:t>zkolnego w szkole składa się do </w:t>
      </w:r>
      <w:r w:rsidRPr="001554A9">
        <w:rPr>
          <w:rFonts w:ascii="Times New Roman" w:hAnsi="Times New Roman" w:cs="Times New Roman"/>
          <w:sz w:val="24"/>
          <w:szCs w:val="24"/>
        </w:rPr>
        <w:t>dyrektora Zespołu Szkolno-Przedszkolnego w Kamionce Wielkiej.</w:t>
      </w:r>
      <w:r w:rsidR="00772B4F">
        <w:rPr>
          <w:rFonts w:ascii="Times New Roman" w:hAnsi="Times New Roman" w:cs="Times New Roman"/>
          <w:sz w:val="24"/>
          <w:szCs w:val="24"/>
        </w:rPr>
        <w:t xml:space="preserve"> Wypełniony wniosek należy wrzucić do zabezpieczonej urny znajdującej się w okienku przy wejściu do szkoły. 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24" w:lineRule="auto"/>
        <w:ind w:left="599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Wniosek o przyjęcie do przedszkola/oddziału przedszkolnego w szkole może być złożony do nie więcej niż trzech wybranych publicznych przedszkoli. We wniosku wskazuje się kolejność wybranych przedszkoli w porządku od najbardziej do najmniej preferowanych.</w:t>
      </w:r>
    </w:p>
    <w:p w:rsidR="00C57251" w:rsidRPr="001554A9" w:rsidRDefault="00C57251" w:rsidP="00C57251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18" w:lineRule="auto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Do wniosku o przyjęcie należy dołączyć dokumenty/oświadczenia potwierdzające spełnianie przez kandydata kryteriów.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18" w:lineRule="auto"/>
        <w:ind w:left="599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Dyrektor lub upoważniony przez niego pracownik przedszkola/szkoły potwierdza przyjęcie wniosku.</w:t>
      </w:r>
    </w:p>
    <w:p w:rsidR="00C57251" w:rsidRPr="001554A9" w:rsidRDefault="00C57251" w:rsidP="00C57251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0" w:lineRule="atLeast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Wniosek o przyjęcie dziecka rozpatruje komisja rekrutacyjna.</w:t>
      </w:r>
    </w:p>
    <w:p w:rsidR="00C57251" w:rsidRPr="001554A9" w:rsidRDefault="00C57251" w:rsidP="00C57251">
      <w:pPr>
        <w:spacing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1"/>
          <w:numId w:val="6"/>
        </w:numPr>
        <w:tabs>
          <w:tab w:val="left" w:pos="599"/>
        </w:tabs>
        <w:spacing w:line="229" w:lineRule="auto"/>
        <w:ind w:left="599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 przypadku większej liczby kandydatów zamieszkałych na obszarze Gminy Kamionka Wielka niż liczba wolnych miejsc w przedszkolu/odd</w:t>
      </w:r>
      <w:r>
        <w:rPr>
          <w:rFonts w:ascii="Times New Roman" w:hAnsi="Times New Roman" w:cs="Times New Roman"/>
          <w:sz w:val="24"/>
          <w:szCs w:val="24"/>
        </w:rPr>
        <w:t>ziale przedszkolnym w szkole na </w:t>
      </w:r>
      <w:r w:rsidRPr="001554A9">
        <w:rPr>
          <w:rFonts w:ascii="Times New Roman" w:hAnsi="Times New Roman" w:cs="Times New Roman"/>
          <w:sz w:val="24"/>
          <w:szCs w:val="24"/>
        </w:rPr>
        <w:t>pierwszym etapie postępowania rekrutacyjnego brane są pod uwagę łącznie kryteria określone w art. 131 ust. 2 ustawy Prawo oświatowe:</w:t>
      </w:r>
    </w:p>
    <w:p w:rsidR="00C57251" w:rsidRPr="001554A9" w:rsidRDefault="00C57251" w:rsidP="00C57251">
      <w:pPr>
        <w:spacing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380"/>
        <w:gridCol w:w="1040"/>
        <w:gridCol w:w="4080"/>
      </w:tblGrid>
      <w:tr w:rsidR="00C57251" w:rsidRPr="001554A9" w:rsidTr="00127938">
        <w:trPr>
          <w:trHeight w:val="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pierwszego etapu postępowania</w:t>
            </w:r>
          </w:p>
          <w:p w:rsidR="00C57251" w:rsidRPr="001554A9" w:rsidRDefault="00C57251" w:rsidP="00127938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rekrutacyjnego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C57251" w:rsidRPr="001554A9" w:rsidRDefault="00C57251" w:rsidP="00127938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ind w:left="1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</w:t>
            </w:r>
          </w:p>
          <w:p w:rsidR="00C57251" w:rsidRPr="001554A9" w:rsidRDefault="00C57251" w:rsidP="00127938">
            <w:pPr>
              <w:spacing w:line="267" w:lineRule="exact"/>
              <w:ind w:left="7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b/>
                <w:sz w:val="24"/>
                <w:szCs w:val="24"/>
              </w:rPr>
              <w:t>do potwierdzenia kryteriów</w:t>
            </w:r>
          </w:p>
        </w:tc>
      </w:tr>
      <w:tr w:rsidR="00C57251" w:rsidRPr="001554A9" w:rsidTr="00C57251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C57251">
            <w:pPr>
              <w:spacing w:line="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C5725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Oświadczenie o wielodzietności rodziny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kandydata.</w:t>
            </w:r>
          </w:p>
        </w:tc>
      </w:tr>
      <w:tr w:rsidR="00C57251" w:rsidRPr="001554A9" w:rsidTr="00C57251">
        <w:trPr>
          <w:trHeight w:val="115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7251" w:rsidRPr="001554A9" w:rsidRDefault="00C57251" w:rsidP="00C57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51" w:rsidRPr="001554A9" w:rsidTr="00C57251">
        <w:trPr>
          <w:trHeight w:val="29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wydane ze względu na niepełnosprawność,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orzeczenie o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niepełnosprawności lub o stopniu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niepełnosprawności lub orzeczenie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równoważne w rozumieniu przepisów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 dnia 27 sierpnia 1997 roku o rehabilitacji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zawodowej i społecznej oraz zatrudnianiu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niepełnosprawnych.</w:t>
            </w:r>
          </w:p>
        </w:tc>
      </w:tr>
      <w:tr w:rsidR="00C57251" w:rsidRPr="001554A9" w:rsidTr="00127938">
        <w:trPr>
          <w:trHeight w:val="2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Niepełnosprawność jednego</w:t>
            </w:r>
          </w:p>
          <w:p w:rsidR="00C57251" w:rsidRPr="001554A9" w:rsidRDefault="00C57251" w:rsidP="00127938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 rodziców kandydata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Orzeczenie o niepełnosprawności lub o stopniu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niepełnosprawności lub orzeczenie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równoważne w rozumieniu przepisów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 dnia 27 sierpnia 1997 r. rehabilitacji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zawodowej i społecznej oraz zatrudnianiu osób</w:t>
            </w:r>
          </w:p>
          <w:p w:rsidR="00C57251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iepełnosprawnych.</w:t>
            </w:r>
          </w:p>
          <w:p w:rsidR="00C57251" w:rsidRPr="001554A9" w:rsidRDefault="00C57251" w:rsidP="00C5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1" w:rsidRPr="001554A9" w:rsidRDefault="00C57251" w:rsidP="00127938">
            <w:pPr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1" w:rsidRPr="001554A9" w:rsidTr="00127938">
        <w:trPr>
          <w:trHeight w:val="23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Niepełnosprawność obojga</w:t>
            </w:r>
          </w:p>
          <w:p w:rsidR="00C57251" w:rsidRPr="001554A9" w:rsidRDefault="00C57251" w:rsidP="00127938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rodziców kandydata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51" w:rsidRPr="000815FE" w:rsidRDefault="00C57251" w:rsidP="00C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FE">
              <w:rPr>
                <w:rFonts w:ascii="Times New Roman" w:hAnsi="Times New Roman" w:cs="Times New Roman"/>
                <w:sz w:val="24"/>
                <w:szCs w:val="24"/>
              </w:rPr>
              <w:t>Orzeczenie o niepełnosprawności lub o   stopniu niepełnosprawności lub orzeczenie równoważne w rozumieniu przepisów ustawy z dnia 27 sierpnia 1997 r. rehabilitacji zawodowej i społecznej</w:t>
            </w:r>
          </w:p>
          <w:p w:rsidR="00C57251" w:rsidRPr="001554A9" w:rsidRDefault="00C57251" w:rsidP="00C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FE">
              <w:rPr>
                <w:rFonts w:ascii="Times New Roman" w:hAnsi="Times New Roman" w:cs="Times New Roman"/>
                <w:sz w:val="24"/>
                <w:szCs w:val="24"/>
              </w:rPr>
              <w:t xml:space="preserve"> oraz zatrudnianiu osób niepełnosprawnych.</w:t>
            </w:r>
          </w:p>
        </w:tc>
      </w:tr>
      <w:tr w:rsidR="00C57251" w:rsidRPr="001554A9" w:rsidTr="00127938">
        <w:trPr>
          <w:trHeight w:val="15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Niepełnosprawność rodzeństwa</w:t>
            </w:r>
          </w:p>
          <w:p w:rsidR="00C57251" w:rsidRPr="001554A9" w:rsidRDefault="00C57251" w:rsidP="00127938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Orzeczenie o niepełnosprawności lub o stopniu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niepełnosprawności lub orzeczenie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równoważne w rozumieniu przepisów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 dnia 27 sierpnia 1997 r. rehabilitacji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zawodowej i społecznej oraz zatrudnianiu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niepełnosprawnych.</w:t>
            </w:r>
          </w:p>
        </w:tc>
      </w:tr>
      <w:tr w:rsidR="00C57251" w:rsidRPr="001554A9" w:rsidTr="00127938">
        <w:trPr>
          <w:trHeight w:val="247"/>
        </w:trPr>
        <w:tc>
          <w:tcPr>
            <w:tcW w:w="5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51" w:rsidRPr="001554A9" w:rsidRDefault="00C57251" w:rsidP="001279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1" w:rsidRPr="001554A9" w:rsidTr="00127938">
        <w:trPr>
          <w:trHeight w:val="18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Samotne wychowywanie</w:t>
            </w:r>
          </w:p>
          <w:p w:rsidR="00C57251" w:rsidRPr="001554A9" w:rsidRDefault="00C57251" w:rsidP="00127938">
            <w:pPr>
              <w:spacing w:line="26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kandydata w rodzinie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Prawomocny wyrok sądu rodzinnego</w:t>
            </w:r>
          </w:p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orzekający rozwód lub separację lub akt zgonu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oraz oświadczenie o samotnym wychowywaniu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A9">
              <w:rPr>
                <w:rFonts w:ascii="Times New Roman" w:hAnsi="Times New Roman" w:cs="Times New Roman"/>
                <w:sz w:val="24"/>
                <w:szCs w:val="24"/>
              </w:rPr>
              <w:t>dziecka oraz niewychowywaniu żadnego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dziecka wspólnie z jego rodzicem.  </w:t>
            </w:r>
          </w:p>
        </w:tc>
      </w:tr>
      <w:tr w:rsidR="00C57251" w:rsidRPr="001554A9" w:rsidTr="00127938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1" w:rsidRPr="001554A9" w:rsidRDefault="00C57251" w:rsidP="001279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251" w:rsidRPr="001554A9" w:rsidRDefault="00C57251" w:rsidP="00C5725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3E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poświadczający objęcie dziecka </w:t>
            </w:r>
            <w:r w:rsidRPr="00A903E4">
              <w:rPr>
                <w:rFonts w:ascii="Times New Roman" w:hAnsi="Times New Roman" w:cs="Times New Roman"/>
                <w:sz w:val="24"/>
                <w:szCs w:val="24"/>
              </w:rPr>
              <w:t>pieczą zastępczą zgodnie z ustawą z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czerwca 2011 r. o wspieraniu rodziny i systemie pieczy zastępczej. </w:t>
            </w:r>
          </w:p>
        </w:tc>
      </w:tr>
    </w:tbl>
    <w:p w:rsidR="00C57251" w:rsidRPr="001554A9" w:rsidRDefault="00C57251" w:rsidP="00C5725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FC78" id="Prostokąt 1" o:spid="_x0000_s1026" style="position:absolute;margin-left:464.9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t0IA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" fillcolor="black" strokecolor="white"/>
            </w:pict>
          </mc:Fallback>
        </mc:AlternateContent>
      </w:r>
    </w:p>
    <w:p w:rsidR="00C57251" w:rsidRPr="001554A9" w:rsidRDefault="00C57251" w:rsidP="00D2639E">
      <w:pPr>
        <w:spacing w:line="0" w:lineRule="atLeast"/>
        <w:ind w:right="-218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C57251" w:rsidRPr="001554A9" w:rsidRDefault="00C57251" w:rsidP="00C57251">
      <w:pPr>
        <w:spacing w:line="22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zakończeniu tego etapu przedszkole/oddział przedszkolny w szkole nadal dysponuje wolnymi miejscami, na drugim etapie postępowania rekrutacyjnego brane są pod uwagę kryteria określone przez organ prowadzący:</w:t>
      </w:r>
    </w:p>
    <w:p w:rsidR="00C57251" w:rsidRPr="001554A9" w:rsidRDefault="00C57251" w:rsidP="00C57251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1"/>
        <w:tblW w:w="9322" w:type="dxa"/>
        <w:tblLook w:val="04A0" w:firstRow="1" w:lastRow="0" w:firstColumn="1" w:lastColumn="0" w:noHBand="0" w:noVBand="1"/>
      </w:tblPr>
      <w:tblGrid>
        <w:gridCol w:w="570"/>
        <w:gridCol w:w="4277"/>
        <w:gridCol w:w="1104"/>
        <w:gridCol w:w="3371"/>
      </w:tblGrid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327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drugiego etapu postępowania rekrutacyjnego</w:t>
            </w:r>
          </w:p>
        </w:tc>
        <w:tc>
          <w:tcPr>
            <w:tcW w:w="1107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402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Oboje rodzice / prawni opiekunowie dziecka pracują zawodowo, prowadzą działalność gospodarczą lub gospodarstwo rolne lub pobierają naukę w systemie dziennym.</w:t>
            </w: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9E" w:rsidRPr="00B92ECF" w:rsidRDefault="00D2639E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stosuje się również w stosunku do rodzica/prawnego opiekuna samotnie wychowującego dziecko.</w:t>
            </w:r>
          </w:p>
        </w:tc>
        <w:tc>
          <w:tcPr>
            <w:tcW w:w="1107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rodzica/rodziców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(prawnego opiekuna/prawnych opiekunów) o zatrudnieniu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prowadzeniu działalności gospodarczej, gospodarstwa rolnego lub pobieraniu nauki w systemie dziennym. </w:t>
            </w:r>
          </w:p>
          <w:p w:rsidR="00D2639E" w:rsidRPr="00B92ECF" w:rsidRDefault="00D2639E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rodzica/opiekuna prawnego samotnie wychowującego dziecko.</w:t>
            </w: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Jeden rodzic /prawny opiekun dziecka pracuje zawodowo, prowadzi działalność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gospodarczą lub gospodarstwo rolne lub pobiera naukę w systemie dziennym.</w:t>
            </w: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Oświadczenie rodzica/prawnego opiekuna o zatrudnieniu, prowadzeniu działalności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gospodarczej, gospodarstwa rolnego lub pobieraniu nauki w systemie dziennym.</w:t>
            </w: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Dziecko zamieszkuje w obwodzie danej szkoły podstawowej, w której funkcjonuje przedszkole/punkt przedszkolny/oddział przedszkolny, do którego prowadzona jest rekrutacja.</w:t>
            </w:r>
          </w:p>
        </w:tc>
        <w:tc>
          <w:tcPr>
            <w:tcW w:w="110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 rodziców (prawnego opiekuna /prawnych opiekunów)</w:t>
            </w: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Rodzeństwo kandydata pobiera naukę w przedszkolu, punkcie przedszkolnym, oddziale przedszkolnym lub w szkole podstawowej, w której funkcjonuje przedszkole, punkt przedszkolny, oddział przedszkolny.</w:t>
            </w:r>
          </w:p>
        </w:tc>
        <w:tc>
          <w:tcPr>
            <w:tcW w:w="110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 rodziców (prawnego opiekuna /prawnych opiekunów)</w:t>
            </w: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Kandydat, który w poprzednim roku szkolnym brał udział w postępowaniu rekrutacyjnym i nie został przyjęty do przedszkola, punktu przedszkolnego, do którego rekrutuje obecnie.</w:t>
            </w:r>
          </w:p>
        </w:tc>
        <w:tc>
          <w:tcPr>
            <w:tcW w:w="110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 rodziców (prawnego opiekuna /prawnych opiekunów)</w:t>
            </w:r>
          </w:p>
        </w:tc>
      </w:tr>
      <w:tr w:rsidR="00B92ECF" w:rsidRPr="00B92ECF" w:rsidTr="00CE3DB3">
        <w:tc>
          <w:tcPr>
            <w:tcW w:w="486" w:type="dxa"/>
          </w:tcPr>
          <w:p w:rsidR="00B92ECF" w:rsidRPr="00B92ECF" w:rsidRDefault="00B92ECF" w:rsidP="00B92ECF">
            <w:pPr>
              <w:spacing w:after="8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Dziecko z rodziny objętej nadzorem kuratorskim lub wsparciem asystenta rodziny.</w:t>
            </w:r>
          </w:p>
        </w:tc>
        <w:tc>
          <w:tcPr>
            <w:tcW w:w="1107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3402" w:type="dxa"/>
          </w:tcPr>
          <w:p w:rsidR="00B92ECF" w:rsidRPr="00B92ECF" w:rsidRDefault="00B92ECF" w:rsidP="00D2639E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CF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rodzica/ rodziców (prawnego opiekuna /prawnych opiekunów)</w:t>
            </w:r>
          </w:p>
        </w:tc>
      </w:tr>
    </w:tbl>
    <w:p w:rsidR="00C57251" w:rsidRPr="001554A9" w:rsidRDefault="00C57251" w:rsidP="00AB14EA">
      <w:pPr>
        <w:spacing w:after="80"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AB14EA">
      <w:pPr>
        <w:numPr>
          <w:ilvl w:val="0"/>
          <w:numId w:val="7"/>
        </w:numPr>
        <w:tabs>
          <w:tab w:val="left" w:pos="364"/>
        </w:tabs>
        <w:spacing w:after="80" w:line="23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Dokumenty potwierdzające spełnianie przez kandydata kryteriów rekrutacyjnych składane są w oryginale, notarialnie poświadczonej kopii albo w postaci urzędowo poświadczonego zgodnie z art. 76a § 1 ustawy z dnia 14 czerwca 1960 r. - Kodeksu postępowania administracyjnego odpisu lub wyciągu z dokumentu. Mogą być także składane w postaci kopii poświadczonej za zgodność z oryginałem przez rodzica kandydata.</w:t>
      </w:r>
    </w:p>
    <w:p w:rsidR="00C57251" w:rsidRPr="001554A9" w:rsidRDefault="00C57251" w:rsidP="00AB14EA">
      <w:pPr>
        <w:spacing w:after="80" w:line="54" w:lineRule="exact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AB14EA">
      <w:pPr>
        <w:numPr>
          <w:ilvl w:val="0"/>
          <w:numId w:val="7"/>
        </w:numPr>
        <w:tabs>
          <w:tab w:val="left" w:pos="364"/>
        </w:tabs>
        <w:spacing w:after="80" w:line="229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Oświadczenia,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oświadczenia”. (art. 150 ust. 6 ustawy Prawo oświatowe).</w:t>
      </w:r>
    </w:p>
    <w:p w:rsidR="00C57251" w:rsidRPr="001554A9" w:rsidRDefault="00C57251" w:rsidP="00AB14EA">
      <w:pPr>
        <w:spacing w:after="80" w:line="50" w:lineRule="exact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AB14EA">
      <w:pPr>
        <w:numPr>
          <w:ilvl w:val="0"/>
          <w:numId w:val="7"/>
        </w:numPr>
        <w:tabs>
          <w:tab w:val="left" w:pos="364"/>
        </w:tabs>
        <w:spacing w:after="80" w:line="225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zawartych w oświadczeniach, w terminie wyznaczonym przez przewodniczącego lub może się zwrócić do Wójta Gminy Kamionka Wielka o potwierdzenie tych okoliczności.</w:t>
      </w:r>
    </w:p>
    <w:p w:rsidR="00C57251" w:rsidRPr="001554A9" w:rsidRDefault="00C57251" w:rsidP="00AB14EA">
      <w:pPr>
        <w:spacing w:after="80" w:line="51" w:lineRule="exact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C57251" w:rsidP="00AB14EA">
      <w:pPr>
        <w:numPr>
          <w:ilvl w:val="0"/>
          <w:numId w:val="7"/>
        </w:numPr>
        <w:tabs>
          <w:tab w:val="left" w:pos="364"/>
        </w:tabs>
        <w:spacing w:after="80" w:line="232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Wójt Gminy korzysta z informacji, które zna z urzędu lub może wystąpić do instytucji publicznych o udzielenie informacji o okolicznościach zawartych w oświadczeniach</w:t>
      </w:r>
      <w:r w:rsidR="00D2639E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554A9">
        <w:rPr>
          <w:rFonts w:ascii="Times New Roman" w:hAnsi="Times New Roman" w:cs="Times New Roman"/>
          <w:sz w:val="24"/>
          <w:szCs w:val="24"/>
        </w:rPr>
        <w:t xml:space="preserve"> oraz zlecić przeprowadzenie wywiadu, aby zweryfikować oświadczenie o samotnym wychowywaniu dziecka (do wywiadu stosuje się przepisy dotyczące rodzinnego wywiadu środowiskowego przeprowadzanego w celu ustalenia prawa do świadczenia wychowawczego, o którym mowa w ustawie z dnia 11 lutego 2016 r. o pomocy państwa w wychowaniu dzieci).</w:t>
      </w:r>
    </w:p>
    <w:p w:rsidR="00C57251" w:rsidRPr="001554A9" w:rsidRDefault="00C57251" w:rsidP="00AB14EA">
      <w:pPr>
        <w:numPr>
          <w:ilvl w:val="0"/>
          <w:numId w:val="7"/>
        </w:numPr>
        <w:tabs>
          <w:tab w:val="left" w:pos="364"/>
        </w:tabs>
        <w:spacing w:after="80" w:line="2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W   przypadku   nieprzedłożenia   dokumentów   potwierdzających</w:t>
      </w:r>
      <w:r w:rsidRPr="001554A9">
        <w:rPr>
          <w:rFonts w:ascii="Times New Roman" w:hAnsi="Times New Roman" w:cs="Times New Roman"/>
          <w:sz w:val="24"/>
          <w:szCs w:val="24"/>
        </w:rPr>
        <w:tab/>
        <w:t>spełnianie kryteriów oraz w  sytuacji  braku  potwierdzenia  okoliczności  zawartych  w  oświadczeniu,  komisja rekrutacyjna, rozpatrując wniosek, nie uwzględnia kryterium, którego spełnianie nie zostało potwierdzone.</w:t>
      </w:r>
      <w:r w:rsidRPr="001554A9">
        <w:rPr>
          <w:rFonts w:ascii="Times New Roman" w:hAnsi="Times New Roman" w:cs="Times New Roman"/>
          <w:sz w:val="24"/>
          <w:szCs w:val="24"/>
        </w:rPr>
        <w:tab/>
      </w:r>
      <w:r w:rsidRPr="001554A9">
        <w:rPr>
          <w:rFonts w:ascii="Times New Roman" w:hAnsi="Times New Roman" w:cs="Times New Roman"/>
          <w:sz w:val="24"/>
          <w:szCs w:val="24"/>
        </w:rPr>
        <w:tab/>
      </w:r>
    </w:p>
    <w:p w:rsidR="004E2876" w:rsidRDefault="004E287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7251" w:rsidRPr="001554A9" w:rsidRDefault="00C57251" w:rsidP="00C57251">
      <w:pPr>
        <w:tabs>
          <w:tab w:val="left" w:pos="364"/>
        </w:tabs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251" w:rsidRPr="001554A9" w:rsidRDefault="00C57251" w:rsidP="00C57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4A9">
        <w:rPr>
          <w:rFonts w:ascii="Times New Roman" w:eastAsia="Times New Roman" w:hAnsi="Times New Roman" w:cs="Times New Roman"/>
          <w:b/>
          <w:sz w:val="24"/>
          <w:szCs w:val="24"/>
        </w:rPr>
        <w:t xml:space="preserve">IV. TERMINY POSTEPOWANIA REKRUTACYJNEGO ORAZ POSTĘPOWANIA UZUPEŁNIAJĄCEGO </w:t>
      </w:r>
    </w:p>
    <w:p w:rsidR="00C57251" w:rsidRPr="001554A9" w:rsidRDefault="00C57251" w:rsidP="00C57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251" w:rsidRPr="001554A9" w:rsidRDefault="00C57251" w:rsidP="00C57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4E2876">
      <w:pPr>
        <w:spacing w:line="218" w:lineRule="auto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Terminy postępowania rekrutacyjnego oraz postępowania uzupełniającego do przedszkola oraz oddziału przedszkolnego:</w:t>
      </w:r>
    </w:p>
    <w:p w:rsidR="00C57251" w:rsidRPr="001554A9" w:rsidRDefault="00C57251" w:rsidP="00C57251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85"/>
      </w:tblGrid>
      <w:tr w:rsidR="00D2639E" w:rsidRPr="00D2639E" w:rsidTr="00D2639E">
        <w:tc>
          <w:tcPr>
            <w:tcW w:w="704" w:type="dxa"/>
            <w:vAlign w:val="center"/>
          </w:tcPr>
          <w:p w:rsidR="00D2639E" w:rsidRPr="00D2639E" w:rsidRDefault="00D2639E" w:rsidP="00D2639E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D2639E" w:rsidRPr="00D2639E" w:rsidRDefault="00D2639E" w:rsidP="00D2639E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842" w:type="dxa"/>
            <w:vAlign w:val="center"/>
          </w:tcPr>
          <w:p w:rsidR="00D2639E" w:rsidRPr="00D2639E" w:rsidRDefault="00D2639E" w:rsidP="00D2639E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85" w:type="dxa"/>
            <w:vAlign w:val="center"/>
          </w:tcPr>
          <w:p w:rsidR="00D2639E" w:rsidRPr="00D2639E" w:rsidRDefault="00D2639E" w:rsidP="00D2639E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C21C89" w:rsidRPr="00D2639E" w:rsidTr="00F949B7">
        <w:tc>
          <w:tcPr>
            <w:tcW w:w="704" w:type="dxa"/>
            <w:vAlign w:val="center"/>
          </w:tcPr>
          <w:p w:rsidR="00C21C89" w:rsidRPr="00D2639E" w:rsidRDefault="00C21C89" w:rsidP="00C21C89">
            <w:pPr>
              <w:spacing w:line="3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C21C89" w:rsidRPr="00D2639E" w:rsidRDefault="00C21C89" w:rsidP="00C21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innej formy wychowania przedszkolnego oraz oddziału przedszkolnego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 godz. 15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do godz. 15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21C89" w:rsidRPr="00D2639E" w:rsidTr="00F949B7">
        <w:tc>
          <w:tcPr>
            <w:tcW w:w="704" w:type="dxa"/>
            <w:vAlign w:val="center"/>
          </w:tcPr>
          <w:p w:rsidR="00C21C89" w:rsidRPr="00D2639E" w:rsidRDefault="00C21C89" w:rsidP="00C21C89">
            <w:pPr>
              <w:spacing w:line="3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C21C89" w:rsidRPr="00D2639E" w:rsidRDefault="00C21C89" w:rsidP="00C21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 przez k</w:t>
            </w: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omisję rekrutacyjną listy kandydatów zakwalifikowanych i kandydatów niezakwalifikowanych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21C89" w:rsidRPr="00D2639E" w:rsidTr="00F949B7">
        <w:tc>
          <w:tcPr>
            <w:tcW w:w="704" w:type="dxa"/>
            <w:vAlign w:val="center"/>
          </w:tcPr>
          <w:p w:rsidR="00C21C89" w:rsidRPr="00D2639E" w:rsidRDefault="00C21C89" w:rsidP="00C21C89">
            <w:pPr>
              <w:spacing w:line="3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C21C89" w:rsidRPr="00D2639E" w:rsidRDefault="00C21C89" w:rsidP="00C21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 godz. 15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08.06.2022r.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>do godz. 15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21C89" w:rsidRPr="00D2639E" w:rsidTr="00F949B7">
        <w:tc>
          <w:tcPr>
            <w:tcW w:w="704" w:type="dxa"/>
            <w:vAlign w:val="center"/>
          </w:tcPr>
          <w:p w:rsidR="00C21C89" w:rsidRPr="00D2639E" w:rsidRDefault="00C21C89" w:rsidP="00C21C89">
            <w:pPr>
              <w:spacing w:line="3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C21C89" w:rsidRPr="00D2639E" w:rsidRDefault="00C21C89" w:rsidP="00C21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publicznej wiadomości przez k</w:t>
            </w:r>
            <w:r w:rsidRPr="00D2639E">
              <w:rPr>
                <w:rFonts w:ascii="Times New Roman" w:eastAsia="Times New Roman" w:hAnsi="Times New Roman" w:cs="Times New Roman"/>
                <w:sz w:val="24"/>
                <w:szCs w:val="24"/>
              </w:rPr>
              <w:t>omisję rekrutacyjną listy kandydatów przyjętych i nieprzyjętych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C89" w:rsidRPr="00D05A88" w:rsidRDefault="00C21C89" w:rsidP="00C21C89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  <w:r w:rsidRPr="00D0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AB14EA" w:rsidRPr="001554A9" w:rsidRDefault="00AB14EA" w:rsidP="00C57251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1554A9" w:rsidRDefault="00C57251" w:rsidP="00C57251">
      <w:pPr>
        <w:numPr>
          <w:ilvl w:val="0"/>
          <w:numId w:val="8"/>
        </w:numPr>
        <w:tabs>
          <w:tab w:val="left" w:pos="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54A9">
        <w:rPr>
          <w:rFonts w:ascii="Times New Roman" w:hAnsi="Times New Roman" w:cs="Times New Roman"/>
          <w:b/>
          <w:sz w:val="24"/>
          <w:szCs w:val="24"/>
        </w:rPr>
        <w:t>WYNIKI REKRUTACJI</w:t>
      </w:r>
    </w:p>
    <w:p w:rsidR="00C57251" w:rsidRPr="001554A9" w:rsidRDefault="00C57251" w:rsidP="00C57251">
      <w:pPr>
        <w:spacing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C57251" w:rsidRPr="001554A9" w:rsidRDefault="00C57251" w:rsidP="00AB14EA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1.  </w:t>
      </w:r>
      <w:r w:rsidRPr="001554A9">
        <w:rPr>
          <w:rFonts w:ascii="Times New Roman" w:hAnsi="Times New Roman" w:cs="Times New Roman"/>
          <w:sz w:val="24"/>
          <w:szCs w:val="24"/>
        </w:rPr>
        <w:tab/>
        <w:t>Wyniki postępowania rekrutacyjnego podaje się do publicznej wiadomości w formie listy kandydatów zakwalifikowanych i kandydatów niezakwalifikowanych.</w:t>
      </w:r>
    </w:p>
    <w:p w:rsidR="00C57251" w:rsidRPr="001554A9" w:rsidRDefault="00C57251" w:rsidP="00AB14EA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2. </w:t>
      </w:r>
      <w:r w:rsidRPr="001554A9">
        <w:rPr>
          <w:rFonts w:ascii="Times New Roman" w:hAnsi="Times New Roman" w:cs="Times New Roman"/>
          <w:sz w:val="24"/>
          <w:szCs w:val="24"/>
        </w:rPr>
        <w:tab/>
        <w:t>Rodzice/prawni  opiekunowie  dzieci  zakwalifikowanych  do  przyjęcia  składają  pisemne potwierdzenie woli przyjęcia dziecka do przedszkola/oddzi</w:t>
      </w:r>
      <w:r w:rsidR="004E2876">
        <w:rPr>
          <w:rFonts w:ascii="Times New Roman" w:hAnsi="Times New Roman" w:cs="Times New Roman"/>
          <w:sz w:val="24"/>
          <w:szCs w:val="24"/>
        </w:rPr>
        <w:t>ału przedszkolnego w szkole, do </w:t>
      </w:r>
      <w:r w:rsidRPr="001554A9">
        <w:rPr>
          <w:rFonts w:ascii="Times New Roman" w:hAnsi="Times New Roman" w:cs="Times New Roman"/>
          <w:sz w:val="24"/>
          <w:szCs w:val="24"/>
        </w:rPr>
        <w:t>którego dziecko zostało zakwalifikowane.</w:t>
      </w:r>
    </w:p>
    <w:p w:rsidR="00C57251" w:rsidRPr="001554A9" w:rsidRDefault="00C57251" w:rsidP="00AB14EA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3. </w:t>
      </w:r>
      <w:r w:rsidRPr="001554A9">
        <w:rPr>
          <w:rFonts w:ascii="Times New Roman" w:hAnsi="Times New Roman" w:cs="Times New Roman"/>
          <w:sz w:val="24"/>
          <w:szCs w:val="24"/>
        </w:rPr>
        <w:tab/>
        <w:t>Komisja rekrutacyjna przyjmuje kandydata do przedszkola/oddziału przedszkolnego w szkole, jeżeli w wyniku postępowania rekrutacyjnego kandydat został zakwalifikowany oraz złożył wymagane dokumenty.</w:t>
      </w:r>
    </w:p>
    <w:p w:rsidR="00C57251" w:rsidRPr="001554A9" w:rsidRDefault="00C57251" w:rsidP="00AB14EA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4. </w:t>
      </w:r>
      <w:r w:rsidRPr="001554A9">
        <w:rPr>
          <w:rFonts w:ascii="Times New Roman" w:hAnsi="Times New Roman" w:cs="Times New Roman"/>
          <w:sz w:val="24"/>
          <w:szCs w:val="24"/>
        </w:rPr>
        <w:tab/>
        <w:t>Komisja</w:t>
      </w:r>
      <w:r w:rsidRPr="001554A9">
        <w:rPr>
          <w:rFonts w:ascii="Times New Roman" w:hAnsi="Times New Roman" w:cs="Times New Roman"/>
          <w:sz w:val="24"/>
          <w:szCs w:val="24"/>
        </w:rPr>
        <w:tab/>
        <w:t>rekrutacyjna</w:t>
      </w:r>
      <w:r w:rsidRPr="001554A9">
        <w:rPr>
          <w:rFonts w:ascii="Times New Roman" w:hAnsi="Times New Roman" w:cs="Times New Roman"/>
          <w:sz w:val="24"/>
          <w:szCs w:val="24"/>
        </w:rPr>
        <w:tab/>
        <w:t>podaje</w:t>
      </w:r>
      <w:r w:rsidRPr="00AB14EA">
        <w:rPr>
          <w:rFonts w:ascii="Times New Roman" w:hAnsi="Times New Roman" w:cs="Times New Roman"/>
          <w:sz w:val="24"/>
          <w:szCs w:val="24"/>
        </w:rPr>
        <w:tab/>
      </w:r>
      <w:r w:rsidR="00BC40DF">
        <w:rPr>
          <w:rFonts w:ascii="Times New Roman" w:hAnsi="Times New Roman" w:cs="Times New Roman"/>
          <w:sz w:val="24"/>
          <w:szCs w:val="24"/>
        </w:rPr>
        <w:t>do publicznej</w:t>
      </w:r>
      <w:r w:rsidR="00BC40DF">
        <w:rPr>
          <w:rFonts w:ascii="Times New Roman" w:hAnsi="Times New Roman" w:cs="Times New Roman"/>
          <w:sz w:val="24"/>
          <w:szCs w:val="24"/>
        </w:rPr>
        <w:tab/>
        <w:t>wiadomości listę kandydatów przyjętych i </w:t>
      </w:r>
      <w:r w:rsidRPr="001554A9">
        <w:rPr>
          <w:rFonts w:ascii="Times New Roman" w:hAnsi="Times New Roman" w:cs="Times New Roman"/>
          <w:sz w:val="24"/>
          <w:szCs w:val="24"/>
        </w:rPr>
        <w:t>nieprzyjętych.</w:t>
      </w:r>
    </w:p>
    <w:p w:rsidR="00C57251" w:rsidRPr="001554A9" w:rsidRDefault="00C57251" w:rsidP="00AB14EA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5.</w:t>
      </w:r>
      <w:r w:rsidRPr="001554A9">
        <w:rPr>
          <w:rFonts w:ascii="Times New Roman" w:hAnsi="Times New Roman" w:cs="Times New Roman"/>
          <w:sz w:val="24"/>
          <w:szCs w:val="24"/>
        </w:rPr>
        <w:tab/>
        <w:t>Listy, o których mowa w pkt 1 i 4 są publikowane nie dłużej niż do czasu upłynięcia terminów określonych w postępowaniu rekrutacyjnym lub postępowaniu uzupełniającym.</w:t>
      </w:r>
    </w:p>
    <w:p w:rsidR="00C57251" w:rsidRPr="005F0235" w:rsidRDefault="00C57251" w:rsidP="005F0235">
      <w:pPr>
        <w:tabs>
          <w:tab w:val="left" w:pos="364"/>
        </w:tabs>
        <w:spacing w:after="80" w:line="225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  <w:sectPr w:rsidR="00C57251" w:rsidRPr="005F0235">
          <w:footerReference w:type="default" r:id="rId8"/>
          <w:pgSz w:w="11900" w:h="16838"/>
          <w:pgMar w:top="1407" w:right="1406" w:bottom="427" w:left="1160" w:header="0" w:footer="0" w:gutter="0"/>
          <w:cols w:space="0" w:equalWidth="0">
            <w:col w:w="9340"/>
          </w:cols>
          <w:docGrid w:linePitch="360"/>
        </w:sectPr>
      </w:pPr>
      <w:r w:rsidRPr="001554A9">
        <w:rPr>
          <w:rFonts w:ascii="Times New Roman" w:hAnsi="Times New Roman" w:cs="Times New Roman"/>
          <w:sz w:val="24"/>
          <w:szCs w:val="24"/>
        </w:rPr>
        <w:t xml:space="preserve">6. </w:t>
      </w:r>
      <w:r w:rsidRPr="001554A9">
        <w:rPr>
          <w:rFonts w:ascii="Times New Roman" w:hAnsi="Times New Roman" w:cs="Times New Roman"/>
          <w:sz w:val="24"/>
          <w:szCs w:val="24"/>
        </w:rPr>
        <w:tab/>
        <w:t>Dane osobowe kandydatów zgromadzone w celach postępowania rekrutacyjnego oraz dokumentacja postępowania są przechowywane nie dłużej niż do końca okresu, w którym dziecko korzysta z wychowania przedszkolnego w przedszkolu/szkole.</w:t>
      </w:r>
    </w:p>
    <w:p w:rsidR="00C57251" w:rsidRPr="001554A9" w:rsidRDefault="00C57251" w:rsidP="005F0235">
      <w:pPr>
        <w:spacing w:after="80"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C57251" w:rsidRPr="001554A9" w:rsidRDefault="00C57251" w:rsidP="004E2876">
      <w:pPr>
        <w:numPr>
          <w:ilvl w:val="0"/>
          <w:numId w:val="9"/>
        </w:numPr>
        <w:spacing w:after="80" w:line="229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Dane osobowe kandydatów nieprzyjętych zgromadzone w celach postępowania rekrutacyjnego są przechowywane w przedszkolu/szkole, przez okres roku, chyba że na rozstrzygnięcie dyrektora została wniesiona skarga do sądu administracyjnego </w:t>
      </w:r>
      <w:r w:rsidR="004E2876">
        <w:rPr>
          <w:rFonts w:ascii="Times New Roman" w:hAnsi="Times New Roman" w:cs="Times New Roman"/>
          <w:sz w:val="24"/>
          <w:szCs w:val="24"/>
        </w:rPr>
        <w:t>i </w:t>
      </w:r>
      <w:r w:rsidRPr="001554A9">
        <w:rPr>
          <w:rFonts w:ascii="Times New Roman" w:hAnsi="Times New Roman" w:cs="Times New Roman"/>
          <w:sz w:val="24"/>
          <w:szCs w:val="24"/>
        </w:rPr>
        <w:t>postępowanie nie zostało zakończone prawomocnym wyrokiem.</w:t>
      </w:r>
    </w:p>
    <w:p w:rsidR="00C57251" w:rsidRPr="001554A9" w:rsidRDefault="00C57251" w:rsidP="004E2876">
      <w:pPr>
        <w:spacing w:after="8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Default="00C57251" w:rsidP="004E2876">
      <w:pPr>
        <w:numPr>
          <w:ilvl w:val="0"/>
          <w:numId w:val="9"/>
        </w:numPr>
        <w:spacing w:after="80" w:line="218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>Po okresie rekrutacji uzupełniającej i w ciągu roku szkolnego, jeżeli są wolne miejsca, wpływające wnioski o przyjęcie dziecka do przedszkola</w:t>
      </w:r>
      <w:r w:rsidR="00C21C89">
        <w:rPr>
          <w:rFonts w:ascii="Times New Roman" w:hAnsi="Times New Roman" w:cs="Times New Roman"/>
          <w:sz w:val="24"/>
          <w:szCs w:val="24"/>
        </w:rPr>
        <w:t>/oddziału przedszkolnego</w:t>
      </w:r>
      <w:r w:rsidRPr="001554A9">
        <w:rPr>
          <w:rFonts w:ascii="Times New Roman" w:hAnsi="Times New Roman" w:cs="Times New Roman"/>
          <w:sz w:val="24"/>
          <w:szCs w:val="24"/>
        </w:rPr>
        <w:t xml:space="preserve"> rozpatruje dyrektor.</w:t>
      </w:r>
    </w:p>
    <w:p w:rsidR="004E2876" w:rsidRPr="001554A9" w:rsidRDefault="004E2876" w:rsidP="004E2876">
      <w:pPr>
        <w:spacing w:after="80" w:line="218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57251" w:rsidRPr="001554A9" w:rsidRDefault="00745802" w:rsidP="00745802">
      <w:pPr>
        <w:spacing w:line="218" w:lineRule="auto"/>
        <w:ind w:left="-284" w:righ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C57251" w:rsidRPr="001554A9">
        <w:rPr>
          <w:rFonts w:ascii="Times New Roman" w:hAnsi="Times New Roman" w:cs="Times New Roman"/>
          <w:b/>
          <w:sz w:val="24"/>
          <w:szCs w:val="24"/>
        </w:rPr>
        <w:t xml:space="preserve"> PROCEDURA ODWOŁAWCZA</w:t>
      </w:r>
    </w:p>
    <w:p w:rsidR="00C57251" w:rsidRPr="001554A9" w:rsidRDefault="00C57251" w:rsidP="00C5725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7251" w:rsidRPr="004E2876" w:rsidRDefault="004E2876" w:rsidP="004E2876">
      <w:pPr>
        <w:spacing w:after="8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C57251" w:rsidRPr="004E2876">
        <w:rPr>
          <w:rFonts w:ascii="Times New Roman" w:hAnsi="Times New Roman" w:cs="Times New Roman"/>
          <w:sz w:val="24"/>
          <w:szCs w:val="24"/>
        </w:rPr>
        <w:t>W terminie 7 dni od podania do publicznej wiadomości listy kand</w:t>
      </w:r>
      <w:bookmarkStart w:id="2" w:name="_GoBack"/>
      <w:bookmarkEnd w:id="2"/>
      <w:r w:rsidR="00C57251" w:rsidRPr="004E2876">
        <w:rPr>
          <w:rFonts w:ascii="Times New Roman" w:hAnsi="Times New Roman" w:cs="Times New Roman"/>
          <w:sz w:val="24"/>
          <w:szCs w:val="24"/>
        </w:rPr>
        <w:t xml:space="preserve">ydatów przyjętych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C57251" w:rsidRPr="004E2876">
        <w:rPr>
          <w:rFonts w:ascii="Times New Roman" w:hAnsi="Times New Roman" w:cs="Times New Roman"/>
          <w:sz w:val="24"/>
          <w:szCs w:val="24"/>
        </w:rPr>
        <w:t>kandydatów nieprzyjętych rodzic kandydata może wyst</w:t>
      </w:r>
      <w:r>
        <w:rPr>
          <w:rFonts w:ascii="Times New Roman" w:hAnsi="Times New Roman" w:cs="Times New Roman"/>
          <w:sz w:val="24"/>
          <w:szCs w:val="24"/>
        </w:rPr>
        <w:t>ąpić do komisji rekrutacyjnej z </w:t>
      </w:r>
      <w:r w:rsidR="00C57251" w:rsidRPr="004E2876">
        <w:rPr>
          <w:rFonts w:ascii="Times New Roman" w:hAnsi="Times New Roman" w:cs="Times New Roman"/>
          <w:sz w:val="24"/>
          <w:szCs w:val="24"/>
        </w:rPr>
        <w:t>wnioskiem o sporządzenie uzasadnienia</w:t>
      </w:r>
      <w:r>
        <w:rPr>
          <w:rFonts w:ascii="Times New Roman" w:hAnsi="Times New Roman" w:cs="Times New Roman"/>
          <w:sz w:val="24"/>
          <w:szCs w:val="24"/>
        </w:rPr>
        <w:t xml:space="preserve"> odmowy przyjęcia kandydata do </w:t>
      </w:r>
      <w:r w:rsidR="00C57251" w:rsidRPr="004E2876">
        <w:rPr>
          <w:rFonts w:ascii="Times New Roman" w:hAnsi="Times New Roman" w:cs="Times New Roman"/>
          <w:sz w:val="24"/>
          <w:szCs w:val="24"/>
        </w:rPr>
        <w:t xml:space="preserve">przedszkola/oddziału przedszkolnego w szkole. </w:t>
      </w:r>
    </w:p>
    <w:p w:rsidR="00C57251" w:rsidRPr="001554A9" w:rsidRDefault="004E2876" w:rsidP="004E2876">
      <w:pPr>
        <w:tabs>
          <w:tab w:val="left" w:pos="620"/>
        </w:tabs>
        <w:spacing w:after="8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57251" w:rsidRPr="001554A9">
        <w:rPr>
          <w:rFonts w:ascii="Times New Roman" w:hAnsi="Times New Roman" w:cs="Times New Roman"/>
          <w:sz w:val="24"/>
          <w:szCs w:val="24"/>
        </w:rPr>
        <w:t>Uzasadnienie odmowy przyjęcia kandydata do przedszkola/o</w:t>
      </w:r>
      <w:r>
        <w:rPr>
          <w:rFonts w:ascii="Times New Roman" w:hAnsi="Times New Roman" w:cs="Times New Roman"/>
          <w:sz w:val="24"/>
          <w:szCs w:val="24"/>
        </w:rPr>
        <w:t>ddziału przedszkolnego  w </w:t>
      </w:r>
      <w:r w:rsidR="00C57251" w:rsidRPr="001554A9">
        <w:rPr>
          <w:rFonts w:ascii="Times New Roman" w:hAnsi="Times New Roman" w:cs="Times New Roman"/>
          <w:sz w:val="24"/>
          <w:szCs w:val="24"/>
        </w:rPr>
        <w:t xml:space="preserve"> szkole sporządza się w terminie 5 dni od dnia wystąpienia przez rodzica.</w:t>
      </w:r>
    </w:p>
    <w:p w:rsidR="00C57251" w:rsidRPr="001554A9" w:rsidRDefault="00C57251" w:rsidP="004E2876">
      <w:pPr>
        <w:tabs>
          <w:tab w:val="left" w:pos="620"/>
        </w:tabs>
        <w:spacing w:after="8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3.  </w:t>
      </w:r>
      <w:r w:rsidRPr="001554A9">
        <w:rPr>
          <w:rFonts w:ascii="Times New Roman" w:hAnsi="Times New Roman" w:cs="Times New Roman"/>
          <w:sz w:val="24"/>
          <w:szCs w:val="24"/>
        </w:rPr>
        <w:tab/>
        <w:t>Rodzic kandydata może wnieść do dyrektora Z</w:t>
      </w:r>
      <w:r w:rsidR="004E2876">
        <w:rPr>
          <w:rFonts w:ascii="Times New Roman" w:hAnsi="Times New Roman" w:cs="Times New Roman"/>
          <w:sz w:val="24"/>
          <w:szCs w:val="24"/>
        </w:rPr>
        <w:t>espołu Szkolno-Przedszkolnego w </w:t>
      </w:r>
      <w:r w:rsidRPr="001554A9">
        <w:rPr>
          <w:rFonts w:ascii="Times New Roman" w:hAnsi="Times New Roman" w:cs="Times New Roman"/>
          <w:sz w:val="24"/>
          <w:szCs w:val="24"/>
        </w:rPr>
        <w:t>Kamionce Wielkiej odwołanie od rozstrzygnięcia komi</w:t>
      </w:r>
      <w:r w:rsidR="004E2876">
        <w:rPr>
          <w:rFonts w:ascii="Times New Roman" w:hAnsi="Times New Roman" w:cs="Times New Roman"/>
          <w:sz w:val="24"/>
          <w:szCs w:val="24"/>
        </w:rPr>
        <w:t>sji rekrutacyjnej, w terminie 7 </w:t>
      </w:r>
      <w:r w:rsidRPr="001554A9">
        <w:rPr>
          <w:rFonts w:ascii="Times New Roman" w:hAnsi="Times New Roman" w:cs="Times New Roman"/>
          <w:sz w:val="24"/>
          <w:szCs w:val="24"/>
        </w:rPr>
        <w:t>dni od dnia otrzymania uzasadnienia.</w:t>
      </w:r>
    </w:p>
    <w:p w:rsidR="00C57251" w:rsidRPr="001554A9" w:rsidRDefault="00C57251" w:rsidP="004E2876">
      <w:pPr>
        <w:tabs>
          <w:tab w:val="left" w:pos="620"/>
        </w:tabs>
        <w:spacing w:after="80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4. </w:t>
      </w:r>
      <w:r w:rsidR="004E2876">
        <w:rPr>
          <w:rFonts w:ascii="Times New Roman" w:hAnsi="Times New Roman" w:cs="Times New Roman"/>
          <w:sz w:val="24"/>
          <w:szCs w:val="24"/>
        </w:rPr>
        <w:t xml:space="preserve"> </w:t>
      </w:r>
      <w:r w:rsidR="004E2876">
        <w:rPr>
          <w:rFonts w:ascii="Times New Roman" w:hAnsi="Times New Roman" w:cs="Times New Roman"/>
          <w:sz w:val="24"/>
          <w:szCs w:val="24"/>
        </w:rPr>
        <w:tab/>
      </w:r>
      <w:r w:rsidRPr="001554A9">
        <w:rPr>
          <w:rFonts w:ascii="Times New Roman" w:hAnsi="Times New Roman" w:cs="Times New Roman"/>
          <w:sz w:val="24"/>
          <w:szCs w:val="24"/>
        </w:rPr>
        <w:t>Dyrektor rozpatruje odwołanie od rozstrzygnięcia komisji rekrutacyjnej, w terminie</w:t>
      </w:r>
      <w:r w:rsidR="004E2876">
        <w:rPr>
          <w:rFonts w:ascii="Times New Roman" w:hAnsi="Times New Roman" w:cs="Times New Roman"/>
          <w:sz w:val="24"/>
          <w:szCs w:val="24"/>
        </w:rPr>
        <w:t xml:space="preserve"> do 7 </w:t>
      </w:r>
      <w:r w:rsidRPr="001554A9">
        <w:rPr>
          <w:rFonts w:ascii="Times New Roman" w:hAnsi="Times New Roman" w:cs="Times New Roman"/>
          <w:sz w:val="24"/>
          <w:szCs w:val="24"/>
        </w:rPr>
        <w:t>dni od dnia otrzymania odwołania.</w:t>
      </w:r>
    </w:p>
    <w:p w:rsidR="000E7EE6" w:rsidRPr="004E2876" w:rsidRDefault="00C57251" w:rsidP="004E2876">
      <w:pPr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554A9">
        <w:rPr>
          <w:rFonts w:ascii="Times New Roman" w:hAnsi="Times New Roman" w:cs="Times New Roman"/>
          <w:sz w:val="24"/>
          <w:szCs w:val="24"/>
        </w:rPr>
        <w:t xml:space="preserve">5. </w:t>
      </w:r>
      <w:r w:rsidR="004E2876">
        <w:rPr>
          <w:rFonts w:ascii="Times New Roman" w:hAnsi="Times New Roman" w:cs="Times New Roman"/>
          <w:sz w:val="24"/>
          <w:szCs w:val="24"/>
        </w:rPr>
        <w:t xml:space="preserve">   </w:t>
      </w:r>
      <w:r w:rsidRPr="001554A9"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5F0235" w:rsidRPr="004E2876" w:rsidRDefault="005F0235">
      <w:pPr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sectPr w:rsidR="005F0235" w:rsidRPr="004E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0D" w:rsidRDefault="0020540D" w:rsidP="004E2876">
      <w:r>
        <w:separator/>
      </w:r>
    </w:p>
  </w:endnote>
  <w:endnote w:type="continuationSeparator" w:id="0">
    <w:p w:rsidR="0020540D" w:rsidRDefault="0020540D" w:rsidP="004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05483"/>
      <w:docPartObj>
        <w:docPartGallery w:val="Page Numbers (Bottom of Page)"/>
        <w:docPartUnique/>
      </w:docPartObj>
    </w:sdtPr>
    <w:sdtEndPr/>
    <w:sdtContent>
      <w:p w:rsidR="005F0235" w:rsidRDefault="005F02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63">
          <w:rPr>
            <w:noProof/>
          </w:rPr>
          <w:t>6</w:t>
        </w:r>
        <w:r>
          <w:fldChar w:fldCharType="end"/>
        </w:r>
      </w:p>
    </w:sdtContent>
  </w:sdt>
  <w:p w:rsidR="004E2876" w:rsidRDefault="004E2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0D" w:rsidRDefault="0020540D" w:rsidP="004E2876">
      <w:r>
        <w:separator/>
      </w:r>
    </w:p>
  </w:footnote>
  <w:footnote w:type="continuationSeparator" w:id="0">
    <w:p w:rsidR="0020540D" w:rsidRDefault="0020540D" w:rsidP="004E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16E9E8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51"/>
    <w:rsid w:val="0003688D"/>
    <w:rsid w:val="000C07BC"/>
    <w:rsid w:val="000E7EE6"/>
    <w:rsid w:val="001E13C7"/>
    <w:rsid w:val="0020540D"/>
    <w:rsid w:val="00232F79"/>
    <w:rsid w:val="00256DBF"/>
    <w:rsid w:val="003175F9"/>
    <w:rsid w:val="003451A0"/>
    <w:rsid w:val="004E2876"/>
    <w:rsid w:val="005F0235"/>
    <w:rsid w:val="005F6940"/>
    <w:rsid w:val="006103C5"/>
    <w:rsid w:val="00745802"/>
    <w:rsid w:val="00772B4F"/>
    <w:rsid w:val="00804273"/>
    <w:rsid w:val="00A14E63"/>
    <w:rsid w:val="00AB14EA"/>
    <w:rsid w:val="00B92ECF"/>
    <w:rsid w:val="00B93B2A"/>
    <w:rsid w:val="00BA654B"/>
    <w:rsid w:val="00BC40DF"/>
    <w:rsid w:val="00C21C89"/>
    <w:rsid w:val="00C57251"/>
    <w:rsid w:val="00D2639E"/>
    <w:rsid w:val="00E6792E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C649"/>
  <w15:chartTrackingRefBased/>
  <w15:docId w15:val="{31967DEC-CDE5-418C-BF3D-69DD299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87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87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7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B9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7193-9F17-41E3-86D1-B59B9E5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2021-02-05T09:58:00Z</cp:lastPrinted>
  <dcterms:created xsi:type="dcterms:W3CDTF">2020-02-10T09:33:00Z</dcterms:created>
  <dcterms:modified xsi:type="dcterms:W3CDTF">2022-02-08T14:10:00Z</dcterms:modified>
</cp:coreProperties>
</file>